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B3" w:rsidRDefault="008E0265">
      <w:pPr>
        <w:pStyle w:val="Header"/>
        <w:tabs>
          <w:tab w:val="clear" w:pos="9072"/>
          <w:tab w:val="right" w:pos="9046"/>
        </w:tabs>
        <w:rPr>
          <w:rStyle w:val="None"/>
        </w:rPr>
      </w:pPr>
      <w:bookmarkStart w:id="0" w:name="_GoBack"/>
      <w:bookmarkEnd w:id="0"/>
      <w:r>
        <w:rPr>
          <w:rStyle w:val="None"/>
          <w:color w:val="535353"/>
          <w:sz w:val="28"/>
          <w:szCs w:val="28"/>
          <w:u w:color="535353"/>
        </w:rPr>
        <w:t>Basın</w:t>
      </w:r>
      <w:r>
        <w:rPr>
          <w:rStyle w:val="None"/>
          <w:noProof/>
          <w:color w:val="535353"/>
          <w:sz w:val="28"/>
          <w:szCs w:val="28"/>
          <w:u w:color="535353"/>
        </w:rPr>
        <w:drawing>
          <wp:anchor distT="57150" distB="57150" distL="57150" distR="57150" simplePos="0" relativeHeight="251659264" behindDoc="0" locked="0" layoutInCell="1" allowOverlap="1">
            <wp:simplePos x="0" y="0"/>
            <wp:positionH relativeFrom="margin">
              <wp:posOffset>3356609</wp:posOffset>
            </wp:positionH>
            <wp:positionV relativeFrom="page">
              <wp:posOffset>300989</wp:posOffset>
            </wp:positionV>
            <wp:extent cx="2393950" cy="307975"/>
            <wp:effectExtent l="0" t="0" r="0" b="0"/>
            <wp:wrapSquare wrapText="bothSides" distT="57150" distB="57150" distL="57150" distR="57150"/>
            <wp:docPr id="1073741825" name="officeArt object" descr="C:\Users\gizem.sozundeduran\AppData\Local\Microsoft\Windows\Temporary Internet Files\Content.Outlook\S3HT62BF\artema_logo (2).jpg"/>
            <wp:cNvGraphicFramePr/>
            <a:graphic xmlns:a="http://schemas.openxmlformats.org/drawingml/2006/main">
              <a:graphicData uri="http://schemas.openxmlformats.org/drawingml/2006/picture">
                <pic:pic xmlns:pic="http://schemas.openxmlformats.org/drawingml/2006/picture">
                  <pic:nvPicPr>
                    <pic:cNvPr id="1073741825" name="C:\Users\gizem.sozundeduran\AppData\Local\Microsoft\Windows\Temporary Internet Files\Content.Outlook\S3HT62BF\artema_logo (2).jpg" descr="C:\Users\gizem.sozundeduran\AppData\Local\Microsoft\Windows\Temporary Internet Files\Content.Outlook\S3HT62BF\artema_logo (2).jpg"/>
                    <pic:cNvPicPr>
                      <a:picLocks noChangeAspect="1"/>
                    </pic:cNvPicPr>
                  </pic:nvPicPr>
                  <pic:blipFill>
                    <a:blip r:embed="rId6">
                      <a:extLst/>
                    </a:blip>
                    <a:stretch>
                      <a:fillRect/>
                    </a:stretch>
                  </pic:blipFill>
                  <pic:spPr>
                    <a:xfrm>
                      <a:off x="0" y="0"/>
                      <a:ext cx="2393950" cy="307975"/>
                    </a:xfrm>
                    <a:prstGeom prst="rect">
                      <a:avLst/>
                    </a:prstGeom>
                    <a:ln w="12700" cap="flat">
                      <a:noFill/>
                      <a:miter lim="400000"/>
                    </a:ln>
                    <a:effectLst/>
                  </pic:spPr>
                </pic:pic>
              </a:graphicData>
            </a:graphic>
          </wp:anchor>
        </w:drawing>
      </w:r>
      <w:r>
        <w:rPr>
          <w:rStyle w:val="None"/>
          <w:color w:val="535353"/>
          <w:sz w:val="28"/>
          <w:szCs w:val="28"/>
          <w:u w:color="535353"/>
        </w:rPr>
        <w:t xml:space="preserve"> Bülteni</w:t>
      </w:r>
      <w:r>
        <w:rPr>
          <w:rStyle w:val="None"/>
          <w:noProof/>
          <w:sz w:val="28"/>
          <w:szCs w:val="28"/>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5A12B3" w:rsidRDefault="005A12B3">
      <w:pPr>
        <w:pStyle w:val="Header"/>
        <w:tabs>
          <w:tab w:val="clear" w:pos="9072"/>
          <w:tab w:val="right" w:pos="9046"/>
        </w:tabs>
        <w:rPr>
          <w:rFonts w:ascii="Arial" w:eastAsia="Arial" w:hAnsi="Arial" w:cs="Arial"/>
          <w:sz w:val="28"/>
          <w:szCs w:val="28"/>
        </w:rPr>
      </w:pPr>
    </w:p>
    <w:p w:rsidR="005A12B3" w:rsidRDefault="008E0265">
      <w:pPr>
        <w:pStyle w:val="Header"/>
        <w:tabs>
          <w:tab w:val="clear" w:pos="9072"/>
          <w:tab w:val="right" w:pos="9046"/>
        </w:tabs>
        <w:jc w:val="right"/>
        <w:rPr>
          <w:rStyle w:val="None"/>
          <w:sz w:val="28"/>
          <w:szCs w:val="28"/>
        </w:rPr>
      </w:pPr>
      <w:r>
        <w:rPr>
          <w:rStyle w:val="None"/>
          <w:sz w:val="28"/>
          <w:szCs w:val="28"/>
        </w:rPr>
        <w:t>4 Temmuz 2017</w:t>
      </w:r>
    </w:p>
    <w:p w:rsidR="005A12B3" w:rsidRDefault="005A12B3">
      <w:pPr>
        <w:pStyle w:val="Header"/>
        <w:tabs>
          <w:tab w:val="clear" w:pos="9072"/>
          <w:tab w:val="right" w:pos="9046"/>
        </w:tabs>
        <w:rPr>
          <w:rStyle w:val="None"/>
          <w:sz w:val="48"/>
          <w:szCs w:val="48"/>
        </w:rPr>
      </w:pPr>
    </w:p>
    <w:p w:rsidR="005A12B3" w:rsidRDefault="008E02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Arial" w:eastAsia="Arial" w:hAnsi="Arial" w:cs="Arial"/>
          <w:sz w:val="32"/>
          <w:szCs w:val="32"/>
          <w:shd w:val="clear" w:color="auto" w:fill="FFFFFF"/>
        </w:rPr>
      </w:pPr>
      <w:r>
        <w:rPr>
          <w:rFonts w:ascii="Arial" w:hAnsi="Arial"/>
          <w:sz w:val="48"/>
          <w:szCs w:val="48"/>
        </w:rPr>
        <w:t>Boy boy armatür</w:t>
      </w:r>
    </w:p>
    <w:p w:rsidR="005A12B3" w:rsidRDefault="005A12B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shd w:val="clear" w:color="auto" w:fill="FFFFFF"/>
        </w:rPr>
      </w:pPr>
    </w:p>
    <w:p w:rsidR="005A12B3" w:rsidRDefault="008E02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shd w:val="clear" w:color="auto" w:fill="FFFFFF"/>
        </w:rPr>
      </w:pPr>
      <w:r w:rsidRPr="008E0265">
        <w:rPr>
          <w:rStyle w:val="None"/>
          <w:rFonts w:ascii="Arial" w:hAnsi="Arial"/>
          <w:noProof/>
          <w:sz w:val="28"/>
          <w:szCs w:val="28"/>
          <w:shd w:val="clear" w:color="auto" w:fill="CDDDAC"/>
        </w:rPr>
        <w:drawing>
          <wp:inline distT="0" distB="0" distL="0" distR="0">
            <wp:extent cx="4680000" cy="3281671"/>
            <wp:effectExtent l="0" t="0" r="6350" b="0"/>
            <wp:docPr id="1" name="Picture 1" descr="C:\Users\melis.sogutlu\Desktop\UNICERA\UNICERA GÖRSEL\ARTEMA\ARTEMA 1MB\ARTEMA SU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ogutlu\Desktop\UNICERA\UNICERA GÖRSEL\ARTEMA\ARTEMA 1MB\ARTEMA SUI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0000" cy="3281671"/>
                    </a:xfrm>
                    <a:prstGeom prst="rect">
                      <a:avLst/>
                    </a:prstGeom>
                    <a:noFill/>
                    <a:ln>
                      <a:noFill/>
                    </a:ln>
                  </pic:spPr>
                </pic:pic>
              </a:graphicData>
            </a:graphic>
          </wp:inline>
        </w:drawing>
      </w:r>
    </w:p>
    <w:p w:rsidR="008E0265" w:rsidRDefault="008E02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shd w:val="clear" w:color="auto" w:fill="FFFFFF"/>
        </w:rPr>
      </w:pPr>
    </w:p>
    <w:p w:rsidR="005A12B3" w:rsidRDefault="008E0265" w:rsidP="008E02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hAnsi="Arial"/>
          <w:sz w:val="28"/>
          <w:szCs w:val="28"/>
          <w:shd w:val="clear" w:color="auto" w:fill="FFFFFF"/>
        </w:rPr>
        <w:t xml:space="preserve">Artema’nın Suit, X-Line ve Minimax-S armatür serileri; </w:t>
      </w:r>
      <w:r>
        <w:rPr>
          <w:rFonts w:ascii="Arial" w:hAnsi="Arial"/>
          <w:sz w:val="28"/>
          <w:szCs w:val="28"/>
          <w:shd w:val="clear" w:color="auto" w:fill="FFFFFF"/>
          <w:lang w:val="en-US"/>
        </w:rPr>
        <w:t>lavabo, banyo</w:t>
      </w:r>
      <w:r>
        <w:rPr>
          <w:rFonts w:ascii="Arial" w:hAnsi="Arial"/>
          <w:sz w:val="28"/>
          <w:szCs w:val="28"/>
          <w:shd w:val="clear" w:color="auto" w:fill="FFFFFF"/>
        </w:rPr>
        <w:t xml:space="preserve">, duş ve eviyeler için sunduğu 3 </w:t>
      </w:r>
      <w:r>
        <w:rPr>
          <w:rFonts w:ascii="Arial" w:hAnsi="Arial"/>
          <w:sz w:val="28"/>
          <w:szCs w:val="28"/>
          <w:shd w:val="clear" w:color="auto" w:fill="FFFFFF"/>
        </w:rPr>
        <w:lastRenderedPageBreak/>
        <w:t xml:space="preserve">farklı ebat seçeneğiyle, evin her alanında kullanılabiliyor. “Banyo için beğendiğim armatürün daha küçüğü olsaydı, misafir banyosuna da alırdım” diyenler, Artema’nın ebat zenginliğiyle, seçerken özgür olmanın tadını çıkarıyor. Yalın bir tarz isteyenler Suit, yıllara meydan okuyan bir şıklık bekleyenler </w:t>
      </w:r>
      <w:r>
        <w:rPr>
          <w:rFonts w:ascii="Arial" w:hAnsi="Arial"/>
          <w:sz w:val="28"/>
          <w:szCs w:val="28"/>
          <w:shd w:val="clear" w:color="auto" w:fill="FFFFFF"/>
          <w:lang w:val="en-US"/>
        </w:rPr>
        <w:t xml:space="preserve">Red Dot </w:t>
      </w:r>
      <w:r>
        <w:rPr>
          <w:rFonts w:ascii="Arial" w:hAnsi="Arial"/>
          <w:sz w:val="28"/>
          <w:szCs w:val="28"/>
          <w:shd w:val="clear" w:color="auto" w:fill="FFFFFF"/>
          <w:lang w:val="sv-SE"/>
        </w:rPr>
        <w:t>ö</w:t>
      </w:r>
      <w:r>
        <w:rPr>
          <w:rFonts w:ascii="Arial" w:hAnsi="Arial"/>
          <w:sz w:val="28"/>
          <w:szCs w:val="28"/>
          <w:shd w:val="clear" w:color="auto" w:fill="FFFFFF"/>
        </w:rPr>
        <w:t>düllü ve tasarruflu X-Line, minimum fiyata maksimum fayda arayanlar ise Minimax-S armatürleri tercih ediyor.</w:t>
      </w:r>
    </w:p>
    <w:sectPr w:rsidR="005A12B3">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56" w:rsidRDefault="004E4656">
      <w:r>
        <w:separator/>
      </w:r>
    </w:p>
  </w:endnote>
  <w:endnote w:type="continuationSeparator" w:id="0">
    <w:p w:rsidR="004E4656" w:rsidRDefault="004E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B3" w:rsidRDefault="008E02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b/>
        <w:bCs/>
        <w:sz w:val="16"/>
        <w:szCs w:val="16"/>
      </w:rPr>
    </w:pPr>
    <w:r>
      <w:rPr>
        <w:rFonts w:ascii="Arial" w:hAnsi="Arial"/>
        <w:b/>
        <w:bCs/>
        <w:sz w:val="16"/>
        <w:szCs w:val="16"/>
      </w:rPr>
      <w:t>Eczacıbaşı Yapı Ürünleri Grubu | İletişim Ekibi</w:t>
    </w:r>
  </w:p>
  <w:p w:rsidR="005A12B3" w:rsidRDefault="008E0265">
    <w:pPr>
      <w:pStyle w:val="Footer"/>
      <w:tabs>
        <w:tab w:val="clear" w:pos="4536"/>
        <w:tab w:val="clear" w:pos="9072"/>
      </w:tabs>
      <w:ind w:left="2618"/>
      <w:rPr>
        <w:rStyle w:val="None"/>
        <w:rFonts w:ascii="Arial" w:eastAsia="Arial" w:hAnsi="Arial" w:cs="Arial"/>
        <w:sz w:val="16"/>
        <w:szCs w:val="16"/>
      </w:rPr>
    </w:pPr>
    <w:r>
      <w:rPr>
        <w:rFonts w:ascii="Arial" w:hAnsi="Arial"/>
        <w:sz w:val="16"/>
        <w:szCs w:val="16"/>
      </w:rPr>
      <w:t xml:space="preserve">Büyükdere Cd. Ali Kaya Sk. </w:t>
    </w:r>
    <w:r>
      <w:rPr>
        <w:rFonts w:ascii="Arial" w:hAnsi="Arial"/>
        <w:sz w:val="16"/>
        <w:szCs w:val="16"/>
      </w:rPr>
      <w:tab/>
    </w:r>
    <w:hyperlink r:id="rId1" w:history="1">
      <w:r>
        <w:rPr>
          <w:rStyle w:val="Hyperlink0"/>
          <w:rFonts w:eastAsia="Calibri"/>
        </w:rPr>
        <w:t>vitra@eczacibasi.com.tr</w:t>
      </w:r>
    </w:hyperlink>
  </w:p>
  <w:p w:rsidR="005A12B3" w:rsidRDefault="008E0265">
    <w:pPr>
      <w:pStyle w:val="Footer"/>
      <w:tabs>
        <w:tab w:val="clear" w:pos="4536"/>
        <w:tab w:val="clear" w:pos="9072"/>
      </w:tabs>
      <w:ind w:left="2618"/>
    </w:pPr>
    <w:r>
      <w:rPr>
        <w:rStyle w:val="None"/>
        <w:rFonts w:ascii="Arial" w:hAnsi="Arial"/>
        <w:sz w:val="16"/>
        <w:szCs w:val="16"/>
      </w:rPr>
      <w:t xml:space="preserve">No:7 </w:t>
    </w:r>
    <w:r>
      <w:rPr>
        <w:rStyle w:val="None"/>
        <w:rFonts w:ascii="Arial" w:hAnsi="Arial"/>
        <w:sz w:val="16"/>
        <w:szCs w:val="16"/>
        <w:lang w:val="fr-FR"/>
      </w:rPr>
      <w:t xml:space="preserve">Levent 34394 </w:t>
    </w:r>
    <w:r>
      <w:rPr>
        <w:rStyle w:val="None"/>
        <w:rFonts w:ascii="Arial" w:hAnsi="Arial"/>
        <w:sz w:val="16"/>
        <w:szCs w:val="16"/>
      </w:rPr>
      <w:t>İstanbul</w:t>
    </w:r>
    <w:r>
      <w:rPr>
        <w:rStyle w:val="None"/>
        <w:rFonts w:ascii="Arial" w:hAnsi="Arial"/>
        <w:sz w:val="16"/>
        <w:szCs w:val="16"/>
      </w:rPr>
      <w:tab/>
    </w:r>
    <w:hyperlink r:id="rId2" w:history="1">
      <w:r>
        <w:rPr>
          <w:rStyle w:val="Hyperlink0"/>
          <w:rFonts w:eastAsia="Calibri"/>
        </w:rPr>
        <w:t>www.VitrA.com.tr/Basin-Odasi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56" w:rsidRDefault="004E4656">
      <w:r>
        <w:separator/>
      </w:r>
    </w:p>
  </w:footnote>
  <w:footnote w:type="continuationSeparator" w:id="0">
    <w:p w:rsidR="004E4656" w:rsidRDefault="004E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3"/>
    <w:rsid w:val="004E4656"/>
    <w:rsid w:val="005A12B3"/>
    <w:rsid w:val="008E0265"/>
    <w:rsid w:val="00B25977"/>
    <w:rsid w:val="00DA6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029C4-2EB2-49BF-8846-A63EB055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6"/>
      <w:szCs w:val="16"/>
      <w:u w:val="single" w:color="0000FF"/>
      <w:lang w:val="en-US"/>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tra.com.tr/Basin-Odasi" TargetMode="External"/><Relationship Id="rId1" Type="http://schemas.openxmlformats.org/officeDocument/2006/relationships/hyperlink" Target="mailto:vitra@eczacibasi.com.t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Sumer</dc:creator>
  <cp:lastModifiedBy>Irem Sumer</cp:lastModifiedBy>
  <cp:revision>2</cp:revision>
  <dcterms:created xsi:type="dcterms:W3CDTF">2017-07-03T13:47:00Z</dcterms:created>
  <dcterms:modified xsi:type="dcterms:W3CDTF">2017-07-03T13:47:00Z</dcterms:modified>
</cp:coreProperties>
</file>